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FE" w:rsidRDefault="001D3EFE" w:rsidP="00383443">
      <w:pPr>
        <w:rPr>
          <w:rFonts w:ascii="Times New Roman" w:hAnsi="Times New Roman"/>
          <w:b/>
          <w:sz w:val="24"/>
          <w:szCs w:val="24"/>
        </w:rPr>
      </w:pPr>
      <w:r w:rsidRPr="004200B3">
        <w:rPr>
          <w:rFonts w:ascii="Times New Roman" w:hAnsi="Times New Roman"/>
          <w:b/>
          <w:sz w:val="24"/>
          <w:szCs w:val="24"/>
        </w:rPr>
        <w:t xml:space="preserve">Повышение квалификации </w:t>
      </w:r>
      <w:r w:rsidR="00B11B49">
        <w:rPr>
          <w:rFonts w:ascii="Times New Roman" w:hAnsi="Times New Roman"/>
          <w:b/>
          <w:sz w:val="24"/>
          <w:szCs w:val="24"/>
        </w:rPr>
        <w:t>изыскателей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1842"/>
        <w:gridCol w:w="1560"/>
      </w:tblGrid>
      <w:tr w:rsidR="00537AFE" w:rsidRPr="000B6D77" w:rsidTr="00537AFE">
        <w:trPr>
          <w:trHeight w:val="703"/>
        </w:trPr>
        <w:tc>
          <w:tcPr>
            <w:tcW w:w="6771" w:type="dxa"/>
            <w:shd w:val="clear" w:color="auto" w:fill="92D050"/>
            <w:vAlign w:val="center"/>
          </w:tcPr>
          <w:p w:rsidR="00537AFE" w:rsidRPr="00E5734C" w:rsidRDefault="00537AFE" w:rsidP="00627CD9">
            <w:pPr>
              <w:jc w:val="center"/>
              <w:rPr>
                <w:b/>
              </w:rPr>
            </w:pPr>
            <w:r w:rsidRPr="00E5734C">
              <w:rPr>
                <w:b/>
              </w:rPr>
              <w:t>Наименование программы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537AFE" w:rsidRPr="000B6D77" w:rsidRDefault="00537AFE" w:rsidP="00627CD9">
            <w:pPr>
              <w:jc w:val="center"/>
              <w:rPr>
                <w:b/>
              </w:rPr>
            </w:pPr>
            <w:r w:rsidRPr="000B6D77">
              <w:rPr>
                <w:b/>
              </w:rPr>
              <w:t>Кол-во  часов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537AFE" w:rsidRPr="000B6D77" w:rsidRDefault="00537AFE" w:rsidP="00537AFE">
            <w:pPr>
              <w:jc w:val="center"/>
              <w:rPr>
                <w:b/>
              </w:rPr>
            </w:pPr>
            <w:r w:rsidRPr="000B6D77">
              <w:rPr>
                <w:b/>
              </w:rPr>
              <w:t>стоимость</w:t>
            </w:r>
          </w:p>
        </w:tc>
      </w:tr>
      <w:tr w:rsidR="00A9553D" w:rsidRPr="004E7C83" w:rsidTr="004D4847">
        <w:tc>
          <w:tcPr>
            <w:tcW w:w="6771" w:type="dxa"/>
          </w:tcPr>
          <w:p w:rsidR="00A9553D" w:rsidRPr="00B11B49" w:rsidRDefault="00A9553D" w:rsidP="00C20C42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1B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Инженерно-геологические изыскания в строительстве</w:t>
            </w:r>
          </w:p>
        </w:tc>
        <w:tc>
          <w:tcPr>
            <w:tcW w:w="1842" w:type="dxa"/>
            <w:vAlign w:val="center"/>
          </w:tcPr>
          <w:p w:rsidR="00A9553D" w:rsidRPr="004E7C83" w:rsidRDefault="00A9553D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560" w:type="dxa"/>
            <w:vAlign w:val="center"/>
          </w:tcPr>
          <w:p w:rsidR="00A9553D" w:rsidRPr="004E7C83" w:rsidRDefault="00A9553D" w:rsidP="004226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  <w:r w:rsidR="0042264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</w:tr>
      <w:tr w:rsidR="00422644" w:rsidRPr="004E7C83" w:rsidTr="00471082">
        <w:tc>
          <w:tcPr>
            <w:tcW w:w="6771" w:type="dxa"/>
          </w:tcPr>
          <w:p w:rsidR="00422644" w:rsidRPr="00B11B49" w:rsidRDefault="00422644" w:rsidP="00C20C42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bookmarkStart w:id="0" w:name="_GoBack" w:colFirst="2" w:colLast="2"/>
            <w:r w:rsidRPr="00B11B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Инженерно-геодезические изыскания в строительстве</w:t>
            </w:r>
          </w:p>
        </w:tc>
        <w:tc>
          <w:tcPr>
            <w:tcW w:w="1842" w:type="dxa"/>
            <w:vAlign w:val="center"/>
          </w:tcPr>
          <w:p w:rsidR="00422644" w:rsidRPr="004E7C83" w:rsidRDefault="00422644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560" w:type="dxa"/>
          </w:tcPr>
          <w:p w:rsidR="00422644" w:rsidRPr="00422644" w:rsidRDefault="00422644" w:rsidP="004226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264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4200</w:t>
            </w:r>
          </w:p>
        </w:tc>
      </w:tr>
      <w:tr w:rsidR="00422644" w:rsidRPr="004E7C83" w:rsidTr="00471082">
        <w:tc>
          <w:tcPr>
            <w:tcW w:w="6771" w:type="dxa"/>
          </w:tcPr>
          <w:p w:rsidR="00422644" w:rsidRPr="00B11B49" w:rsidRDefault="00422644" w:rsidP="00C20C42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1B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Инженерно-геотехнические изыскания</w:t>
            </w:r>
          </w:p>
        </w:tc>
        <w:tc>
          <w:tcPr>
            <w:tcW w:w="1842" w:type="dxa"/>
            <w:vAlign w:val="center"/>
          </w:tcPr>
          <w:p w:rsidR="00422644" w:rsidRPr="004E7C83" w:rsidRDefault="00422644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560" w:type="dxa"/>
          </w:tcPr>
          <w:p w:rsidR="00422644" w:rsidRPr="00422644" w:rsidRDefault="00422644" w:rsidP="004226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264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4200</w:t>
            </w:r>
          </w:p>
        </w:tc>
      </w:tr>
      <w:tr w:rsidR="00422644" w:rsidRPr="004E7C83" w:rsidTr="00471082">
        <w:tc>
          <w:tcPr>
            <w:tcW w:w="6771" w:type="dxa"/>
          </w:tcPr>
          <w:p w:rsidR="00422644" w:rsidRPr="00B11B49" w:rsidRDefault="00422644" w:rsidP="00DD33EE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1B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Инженерно-геологические изыскания в строительстве</w:t>
            </w:r>
          </w:p>
        </w:tc>
        <w:tc>
          <w:tcPr>
            <w:tcW w:w="1842" w:type="dxa"/>
            <w:vAlign w:val="center"/>
          </w:tcPr>
          <w:p w:rsidR="00422644" w:rsidRPr="004E7C83" w:rsidRDefault="00422644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560" w:type="dxa"/>
          </w:tcPr>
          <w:p w:rsidR="00422644" w:rsidRPr="00422644" w:rsidRDefault="00422644" w:rsidP="004226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264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4200</w:t>
            </w:r>
          </w:p>
        </w:tc>
      </w:tr>
      <w:tr w:rsidR="00422644" w:rsidRPr="004E7C83" w:rsidTr="00471082">
        <w:tc>
          <w:tcPr>
            <w:tcW w:w="6771" w:type="dxa"/>
          </w:tcPr>
          <w:p w:rsidR="00422644" w:rsidRPr="00B11B49" w:rsidRDefault="00422644" w:rsidP="00657E5F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1B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Инженерно-геодезические изыскания в строительстве</w:t>
            </w:r>
          </w:p>
        </w:tc>
        <w:tc>
          <w:tcPr>
            <w:tcW w:w="1842" w:type="dxa"/>
            <w:vAlign w:val="center"/>
          </w:tcPr>
          <w:p w:rsidR="00422644" w:rsidRPr="004E7C83" w:rsidRDefault="00422644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560" w:type="dxa"/>
          </w:tcPr>
          <w:p w:rsidR="00422644" w:rsidRPr="00422644" w:rsidRDefault="00422644" w:rsidP="004226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264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4200</w:t>
            </w:r>
          </w:p>
        </w:tc>
      </w:tr>
      <w:tr w:rsidR="00422644" w:rsidRPr="004E7C83" w:rsidTr="00471082">
        <w:tc>
          <w:tcPr>
            <w:tcW w:w="6771" w:type="dxa"/>
          </w:tcPr>
          <w:p w:rsidR="00422644" w:rsidRPr="00B11B49" w:rsidRDefault="00422644" w:rsidP="00C20C42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9553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Инженерно-экологические изыскания</w:t>
            </w:r>
          </w:p>
        </w:tc>
        <w:tc>
          <w:tcPr>
            <w:tcW w:w="1842" w:type="dxa"/>
            <w:vAlign w:val="center"/>
          </w:tcPr>
          <w:p w:rsidR="00422644" w:rsidRPr="004E7C83" w:rsidRDefault="00422644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560" w:type="dxa"/>
          </w:tcPr>
          <w:p w:rsidR="00422644" w:rsidRPr="00422644" w:rsidRDefault="00422644" w:rsidP="004226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264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4200</w:t>
            </w:r>
          </w:p>
        </w:tc>
      </w:tr>
      <w:tr w:rsidR="00422644" w:rsidRPr="004E7C83" w:rsidTr="00471082">
        <w:tc>
          <w:tcPr>
            <w:tcW w:w="6771" w:type="dxa"/>
          </w:tcPr>
          <w:p w:rsidR="00422644" w:rsidRPr="00A9553D" w:rsidRDefault="00422644" w:rsidP="00641E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9553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Инженерно-гидрометеорологические изыскания</w:t>
            </w:r>
          </w:p>
          <w:p w:rsidR="00422644" w:rsidRPr="004E7C83" w:rsidRDefault="00422644" w:rsidP="00641E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:rsidR="00422644" w:rsidRPr="004E7C83" w:rsidRDefault="00422644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560" w:type="dxa"/>
          </w:tcPr>
          <w:p w:rsidR="00422644" w:rsidRPr="00422644" w:rsidRDefault="00422644" w:rsidP="004226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264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4200</w:t>
            </w:r>
          </w:p>
        </w:tc>
      </w:tr>
      <w:tr w:rsidR="00422644" w:rsidRPr="004E7C83" w:rsidTr="00471082">
        <w:tc>
          <w:tcPr>
            <w:tcW w:w="6771" w:type="dxa"/>
          </w:tcPr>
          <w:p w:rsidR="00422644" w:rsidRPr="004E7C83" w:rsidRDefault="00422644" w:rsidP="00AE3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F09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Инженерные изыскания для строительства зданий и сооружений</w:t>
            </w:r>
          </w:p>
        </w:tc>
        <w:tc>
          <w:tcPr>
            <w:tcW w:w="1842" w:type="dxa"/>
            <w:vAlign w:val="center"/>
          </w:tcPr>
          <w:p w:rsidR="00422644" w:rsidRPr="004E7C83" w:rsidRDefault="00422644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560" w:type="dxa"/>
          </w:tcPr>
          <w:p w:rsidR="00422644" w:rsidRPr="00422644" w:rsidRDefault="00422644" w:rsidP="004226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264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4200</w:t>
            </w:r>
          </w:p>
        </w:tc>
      </w:tr>
      <w:tr w:rsidR="00422644" w:rsidRPr="004E7C83" w:rsidTr="00471082">
        <w:tc>
          <w:tcPr>
            <w:tcW w:w="6771" w:type="dxa"/>
          </w:tcPr>
          <w:p w:rsidR="00422644" w:rsidRPr="00B11B49" w:rsidRDefault="00422644" w:rsidP="009B3F38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1B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Инженерные изыскания для подготовки проектной документации, строительства и реконструкции объектов капитального строительства</w:t>
            </w:r>
          </w:p>
        </w:tc>
        <w:tc>
          <w:tcPr>
            <w:tcW w:w="1842" w:type="dxa"/>
            <w:vAlign w:val="center"/>
          </w:tcPr>
          <w:p w:rsidR="00422644" w:rsidRPr="004E7C83" w:rsidRDefault="00422644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560" w:type="dxa"/>
          </w:tcPr>
          <w:p w:rsidR="00422644" w:rsidRPr="00422644" w:rsidRDefault="00422644" w:rsidP="004226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264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4200</w:t>
            </w:r>
          </w:p>
        </w:tc>
      </w:tr>
      <w:tr w:rsidR="00422644" w:rsidRPr="004E7C83" w:rsidTr="00471082">
        <w:tc>
          <w:tcPr>
            <w:tcW w:w="6771" w:type="dxa"/>
          </w:tcPr>
          <w:p w:rsidR="00422644" w:rsidRPr="004E7C83" w:rsidRDefault="00422644" w:rsidP="00835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9553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Организация и управление инженерными изысканиями</w:t>
            </w:r>
          </w:p>
        </w:tc>
        <w:tc>
          <w:tcPr>
            <w:tcW w:w="1842" w:type="dxa"/>
            <w:vAlign w:val="center"/>
          </w:tcPr>
          <w:p w:rsidR="00422644" w:rsidRPr="004E7C83" w:rsidRDefault="00422644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560" w:type="dxa"/>
          </w:tcPr>
          <w:p w:rsidR="00422644" w:rsidRPr="00422644" w:rsidRDefault="00422644" w:rsidP="004226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264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4200</w:t>
            </w:r>
          </w:p>
        </w:tc>
      </w:tr>
      <w:tr w:rsidR="00422644" w:rsidRPr="004E7C83" w:rsidTr="00471082">
        <w:tc>
          <w:tcPr>
            <w:tcW w:w="6771" w:type="dxa"/>
          </w:tcPr>
          <w:p w:rsidR="00422644" w:rsidRPr="004E7C83" w:rsidRDefault="00422644" w:rsidP="00A95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1B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Маркшейдерское дело</w:t>
            </w:r>
          </w:p>
        </w:tc>
        <w:tc>
          <w:tcPr>
            <w:tcW w:w="1842" w:type="dxa"/>
            <w:vAlign w:val="center"/>
          </w:tcPr>
          <w:p w:rsidR="00422644" w:rsidRPr="004E7C83" w:rsidRDefault="00422644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560" w:type="dxa"/>
          </w:tcPr>
          <w:p w:rsidR="00422644" w:rsidRPr="00422644" w:rsidRDefault="00422644" w:rsidP="004226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264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4200</w:t>
            </w:r>
          </w:p>
        </w:tc>
      </w:tr>
      <w:tr w:rsidR="00422644" w:rsidRPr="004E7C83" w:rsidTr="00471082">
        <w:tc>
          <w:tcPr>
            <w:tcW w:w="6771" w:type="dxa"/>
          </w:tcPr>
          <w:p w:rsidR="00422644" w:rsidRPr="004E7C83" w:rsidRDefault="00422644" w:rsidP="00835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9553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Обследование состояния грунтов основания здания и сооружения</w:t>
            </w:r>
          </w:p>
        </w:tc>
        <w:tc>
          <w:tcPr>
            <w:tcW w:w="1842" w:type="dxa"/>
            <w:vAlign w:val="center"/>
          </w:tcPr>
          <w:p w:rsidR="00422644" w:rsidRPr="004E7C83" w:rsidRDefault="00422644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560" w:type="dxa"/>
          </w:tcPr>
          <w:p w:rsidR="00422644" w:rsidRPr="00422644" w:rsidRDefault="00422644" w:rsidP="004226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264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4200</w:t>
            </w:r>
          </w:p>
        </w:tc>
      </w:tr>
      <w:tr w:rsidR="00422644" w:rsidRPr="004E7C83" w:rsidTr="00471082">
        <w:tc>
          <w:tcPr>
            <w:tcW w:w="6771" w:type="dxa"/>
          </w:tcPr>
          <w:p w:rsidR="00422644" w:rsidRPr="004E7C83" w:rsidRDefault="00422644" w:rsidP="00835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1B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Инженерные изыскания и проектирование железных дорог</w:t>
            </w:r>
          </w:p>
        </w:tc>
        <w:tc>
          <w:tcPr>
            <w:tcW w:w="1842" w:type="dxa"/>
            <w:vAlign w:val="center"/>
          </w:tcPr>
          <w:p w:rsidR="00422644" w:rsidRPr="004E7C83" w:rsidRDefault="00422644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560" w:type="dxa"/>
          </w:tcPr>
          <w:p w:rsidR="00422644" w:rsidRPr="00422644" w:rsidRDefault="00422644" w:rsidP="004226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264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4200</w:t>
            </w:r>
          </w:p>
        </w:tc>
      </w:tr>
      <w:bookmarkEnd w:id="0"/>
    </w:tbl>
    <w:p w:rsidR="00004AA5" w:rsidRPr="004E7C83" w:rsidRDefault="00422644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sectPr w:rsidR="00004AA5" w:rsidRPr="004E7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FE"/>
    <w:rsid w:val="0007245C"/>
    <w:rsid w:val="001B1B93"/>
    <w:rsid w:val="001D2320"/>
    <w:rsid w:val="001D3EFE"/>
    <w:rsid w:val="00383443"/>
    <w:rsid w:val="00422644"/>
    <w:rsid w:val="004E7C83"/>
    <w:rsid w:val="00537AFE"/>
    <w:rsid w:val="00564212"/>
    <w:rsid w:val="006377BE"/>
    <w:rsid w:val="006915A7"/>
    <w:rsid w:val="006D7206"/>
    <w:rsid w:val="007E04A0"/>
    <w:rsid w:val="0082513E"/>
    <w:rsid w:val="008C5AFC"/>
    <w:rsid w:val="00A0087B"/>
    <w:rsid w:val="00A9553D"/>
    <w:rsid w:val="00AD0450"/>
    <w:rsid w:val="00AF5291"/>
    <w:rsid w:val="00B11B49"/>
    <w:rsid w:val="00B94B4C"/>
    <w:rsid w:val="00BF0957"/>
    <w:rsid w:val="00D122AD"/>
    <w:rsid w:val="00DC7D3C"/>
    <w:rsid w:val="00EE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renzhina</dc:creator>
  <cp:lastModifiedBy>renzhina</cp:lastModifiedBy>
  <cp:revision>2</cp:revision>
  <dcterms:created xsi:type="dcterms:W3CDTF">2017-10-17T11:49:00Z</dcterms:created>
  <dcterms:modified xsi:type="dcterms:W3CDTF">2017-10-17T11:49:00Z</dcterms:modified>
</cp:coreProperties>
</file>